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8" w:rsidRDefault="000C6F38" w:rsidP="00866A83">
      <w:pPr>
        <w:jc w:val="center"/>
      </w:pPr>
    </w:p>
    <w:p w:rsidR="009B3A24" w:rsidRPr="00234F4B" w:rsidRDefault="009B3A24" w:rsidP="009B3A24">
      <w:pPr>
        <w:ind w:left="2124" w:firstLine="708"/>
        <w:jc w:val="both"/>
        <w:rPr>
          <w:b/>
          <w:sz w:val="22"/>
          <w:szCs w:val="22"/>
        </w:rPr>
      </w:pPr>
      <w:r w:rsidRPr="00234F4B">
        <w:rPr>
          <w:b/>
          <w:sz w:val="22"/>
          <w:szCs w:val="22"/>
        </w:rPr>
        <w:t>2017-2018 EĞİTİM- ÖĞRETİM YILI</w:t>
      </w:r>
    </w:p>
    <w:p w:rsidR="009B3A24" w:rsidRPr="00234F4B" w:rsidRDefault="009B3A24" w:rsidP="009B3A24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</w:t>
      </w:r>
      <w:r w:rsidRPr="00234F4B">
        <w:rPr>
          <w:b/>
          <w:sz w:val="22"/>
          <w:szCs w:val="22"/>
        </w:rPr>
        <w:t>NENE HATUN MESLEKİ VE TEKNİK ANADOLU LİSESİ</w:t>
      </w:r>
    </w:p>
    <w:p w:rsidR="009B3A24" w:rsidRPr="00234F4B" w:rsidRDefault="009B3A24" w:rsidP="009B3A2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 xml:space="preserve"> </w:t>
      </w:r>
      <w:r w:rsidRPr="00234F4B">
        <w:rPr>
          <w:b/>
          <w:sz w:val="22"/>
          <w:szCs w:val="22"/>
        </w:rPr>
        <w:t>TÜRK EDEBİYATI/ DİL VE ANLATIM/ TÜRK DİLİ VE EDEBİYATI DERSLERİ</w:t>
      </w:r>
    </w:p>
    <w:p w:rsidR="009B3A24" w:rsidRPr="00234F4B" w:rsidRDefault="009B3A24" w:rsidP="009B3A24">
      <w:pPr>
        <w:pStyle w:val="ListeParagraf"/>
        <w:ind w:left="18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MART AYI </w:t>
      </w:r>
      <w:r w:rsidRPr="00234F4B">
        <w:rPr>
          <w:b/>
          <w:sz w:val="22"/>
          <w:szCs w:val="22"/>
        </w:rPr>
        <w:t>TOPLANTI TUTANAĞI</w:t>
      </w:r>
    </w:p>
    <w:p w:rsidR="009B3A24" w:rsidRPr="00234F4B" w:rsidRDefault="009B3A24" w:rsidP="009B3A24">
      <w:pPr>
        <w:rPr>
          <w:sz w:val="22"/>
          <w:szCs w:val="22"/>
        </w:rPr>
      </w:pPr>
    </w:p>
    <w:p w:rsidR="009B3A24" w:rsidRPr="00234F4B" w:rsidRDefault="009B3A24" w:rsidP="009B3A24">
      <w:pPr>
        <w:rPr>
          <w:b/>
          <w:sz w:val="22"/>
          <w:szCs w:val="22"/>
        </w:rPr>
      </w:pPr>
      <w:r>
        <w:rPr>
          <w:b/>
          <w:sz w:val="22"/>
          <w:szCs w:val="22"/>
        </w:rPr>
        <w:t>Toplantı No</w:t>
      </w:r>
      <w:r>
        <w:rPr>
          <w:b/>
          <w:sz w:val="22"/>
          <w:szCs w:val="22"/>
        </w:rPr>
        <w:tab/>
        <w:t>: 6</w:t>
      </w:r>
    </w:p>
    <w:p w:rsidR="009B3A24" w:rsidRPr="00234F4B" w:rsidRDefault="009B3A24" w:rsidP="009B3A24">
      <w:pPr>
        <w:rPr>
          <w:b/>
          <w:sz w:val="22"/>
          <w:szCs w:val="22"/>
        </w:rPr>
      </w:pPr>
      <w:r>
        <w:rPr>
          <w:b/>
          <w:sz w:val="22"/>
          <w:szCs w:val="22"/>
        </w:rPr>
        <w:t>Toplantı Tarihi</w:t>
      </w:r>
      <w:r>
        <w:rPr>
          <w:b/>
          <w:sz w:val="22"/>
          <w:szCs w:val="22"/>
        </w:rPr>
        <w:tab/>
        <w:t>: 06.03</w:t>
      </w:r>
      <w:r>
        <w:rPr>
          <w:b/>
          <w:sz w:val="22"/>
          <w:szCs w:val="22"/>
        </w:rPr>
        <w:t>.2018</w:t>
      </w:r>
    </w:p>
    <w:p w:rsidR="009B3A24" w:rsidRPr="00234F4B" w:rsidRDefault="009B3A24" w:rsidP="009B3A24">
      <w:pPr>
        <w:rPr>
          <w:b/>
          <w:sz w:val="22"/>
          <w:szCs w:val="22"/>
        </w:rPr>
      </w:pPr>
      <w:r w:rsidRPr="00234F4B">
        <w:rPr>
          <w:b/>
          <w:sz w:val="22"/>
          <w:szCs w:val="22"/>
        </w:rPr>
        <w:t>Toplantı Yeri</w:t>
      </w:r>
      <w:r w:rsidRPr="00234F4B">
        <w:rPr>
          <w:b/>
          <w:sz w:val="22"/>
          <w:szCs w:val="22"/>
        </w:rPr>
        <w:tab/>
        <w:t>: Öğretmenler Odası</w:t>
      </w:r>
    </w:p>
    <w:p w:rsidR="009B3A24" w:rsidRPr="00234F4B" w:rsidRDefault="009B3A24" w:rsidP="009B3A24">
      <w:pPr>
        <w:rPr>
          <w:b/>
          <w:sz w:val="22"/>
          <w:szCs w:val="22"/>
        </w:rPr>
      </w:pPr>
      <w:r>
        <w:rPr>
          <w:b/>
          <w:sz w:val="22"/>
          <w:szCs w:val="22"/>
        </w:rPr>
        <w:t>Toplantı saati</w:t>
      </w:r>
      <w:r>
        <w:rPr>
          <w:b/>
          <w:sz w:val="22"/>
          <w:szCs w:val="22"/>
        </w:rPr>
        <w:tab/>
        <w:t>: 15.00</w:t>
      </w:r>
      <w:r w:rsidRPr="00234F4B">
        <w:rPr>
          <w:sz w:val="22"/>
          <w:szCs w:val="22"/>
        </w:rPr>
        <w:t xml:space="preserve">             </w:t>
      </w:r>
    </w:p>
    <w:p w:rsidR="009B3A24" w:rsidRPr="00234F4B" w:rsidRDefault="009B3A24" w:rsidP="009B3A24">
      <w:pPr>
        <w:rPr>
          <w:b/>
          <w:sz w:val="22"/>
          <w:szCs w:val="22"/>
        </w:rPr>
      </w:pPr>
      <w:r w:rsidRPr="00234F4B">
        <w:rPr>
          <w:b/>
          <w:sz w:val="22"/>
          <w:szCs w:val="22"/>
        </w:rPr>
        <w:t>Toplantıya Katılan Zümre Öğretmenleri:</w:t>
      </w:r>
      <w:r w:rsidRPr="00234F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Naim ŞENTÜRK, Sıdıka ULU, </w:t>
      </w:r>
      <w:r w:rsidRPr="00234F4B">
        <w:rPr>
          <w:sz w:val="22"/>
          <w:szCs w:val="22"/>
        </w:rPr>
        <w:t>Hülya SELVİ ÇIRACIOĞLU, H</w:t>
      </w:r>
      <w:r>
        <w:rPr>
          <w:sz w:val="22"/>
          <w:szCs w:val="22"/>
        </w:rPr>
        <w:t>acer CEVİZ, Selda SARI</w:t>
      </w:r>
      <w:r w:rsidRPr="00234F4B">
        <w:rPr>
          <w:sz w:val="22"/>
          <w:szCs w:val="22"/>
        </w:rPr>
        <w:t xml:space="preserve">                                                                                            </w:t>
      </w:r>
    </w:p>
    <w:p w:rsidR="00866A83" w:rsidRDefault="00866A83" w:rsidP="0052744F"/>
    <w:p w:rsidR="0052744F" w:rsidRDefault="0052744F" w:rsidP="0052744F">
      <w:r>
        <w:t>AÇILIŞ VE YOKLAMA:</w:t>
      </w:r>
    </w:p>
    <w:p w:rsidR="009B3A24" w:rsidRDefault="009B3A24" w:rsidP="0052744F">
      <w:r>
        <w:t xml:space="preserve">2017-2018 Eğitim Öğretim yılı,Türk Dili ve Edebiyatı </w:t>
      </w:r>
      <w:r w:rsidR="00593CD2">
        <w:t>zümres</w:t>
      </w:r>
      <w:r w:rsidR="0042223A">
        <w:t>i olarak Mart</w:t>
      </w:r>
      <w:r w:rsidR="00593CD2">
        <w:t xml:space="preserve"> ayı zümre toplan</w:t>
      </w:r>
      <w:r>
        <w:t>tısı için Hülya S. ÇIRACIOĞLU</w:t>
      </w:r>
      <w:r w:rsidR="00593CD2">
        <w:t xml:space="preserve"> başkanlığında toplandık.</w:t>
      </w:r>
      <w:r>
        <w:t xml:space="preserve"> Tüm öğretmenlerin toplantıda hazır bulunduğu tespit edilmiştir.</w:t>
      </w:r>
      <w:r w:rsidR="00593CD2">
        <w:t xml:space="preserve"> </w:t>
      </w:r>
    </w:p>
    <w:p w:rsidR="00D54376" w:rsidRDefault="00D54376" w:rsidP="0052744F">
      <w:r>
        <w:t>GÜNDEM MADDELERİ</w:t>
      </w:r>
    </w:p>
    <w:p w:rsidR="00D54376" w:rsidRDefault="0042223A" w:rsidP="00D54376">
      <w:pPr>
        <w:pStyle w:val="ListeParagraf"/>
        <w:numPr>
          <w:ilvl w:val="0"/>
          <w:numId w:val="1"/>
        </w:numPr>
      </w:pPr>
      <w:r>
        <w:t>2. Dönem</w:t>
      </w:r>
      <w:r w:rsidR="00D54376">
        <w:t xml:space="preserve"> başı zümre toplantısında alınan kararların değerlendirilmesi</w:t>
      </w:r>
    </w:p>
    <w:p w:rsidR="00D54376" w:rsidRDefault="00D54376" w:rsidP="00D54376">
      <w:pPr>
        <w:pStyle w:val="ListeParagraf"/>
        <w:numPr>
          <w:ilvl w:val="0"/>
          <w:numId w:val="1"/>
        </w:numPr>
      </w:pPr>
      <w:r>
        <w:t>Yıllık planların ders işleyişine uygunluğu, müfredatta yerindelik.</w:t>
      </w:r>
    </w:p>
    <w:p w:rsidR="0054774F" w:rsidRDefault="0054774F" w:rsidP="00D54376">
      <w:pPr>
        <w:pStyle w:val="ListeParagraf"/>
        <w:numPr>
          <w:ilvl w:val="0"/>
          <w:numId w:val="1"/>
        </w:numPr>
      </w:pPr>
      <w:r>
        <w:t>Program ve diğer öğrenme etkinliklerinin değerlendirilmesi</w:t>
      </w:r>
    </w:p>
    <w:p w:rsidR="0054774F" w:rsidRDefault="0054774F" w:rsidP="00D54376">
      <w:pPr>
        <w:pStyle w:val="ListeParagraf"/>
        <w:numPr>
          <w:ilvl w:val="0"/>
          <w:numId w:val="1"/>
        </w:numPr>
      </w:pPr>
      <w:r>
        <w:t>Ölçme-değerlendirme araçlarını</w:t>
      </w:r>
      <w:r w:rsidR="009B3A24">
        <w:t>n</w:t>
      </w:r>
      <w:r>
        <w:t xml:space="preserve"> hazırlanması </w:t>
      </w:r>
    </w:p>
    <w:p w:rsidR="0054774F" w:rsidRDefault="0054774F" w:rsidP="0054774F">
      <w:pPr>
        <w:pStyle w:val="ListeParagraf"/>
      </w:pPr>
    </w:p>
    <w:p w:rsidR="0054774F" w:rsidRDefault="0054774F" w:rsidP="0054774F">
      <w:r>
        <w:t>GÖRÜŞLER VE ALINAN KARARLAR</w:t>
      </w:r>
    </w:p>
    <w:p w:rsidR="0054774F" w:rsidRDefault="0042223A" w:rsidP="0054774F">
      <w:pPr>
        <w:pStyle w:val="ListeParagraf"/>
        <w:numPr>
          <w:ilvl w:val="0"/>
          <w:numId w:val="2"/>
        </w:numPr>
      </w:pPr>
      <w:r>
        <w:t>2. dönem</w:t>
      </w:r>
      <w:r w:rsidR="0054774F">
        <w:t xml:space="preserve"> başı zümre kararları gözden geçirildi kararlara aynen uyulduğu tespit edildi.</w:t>
      </w:r>
    </w:p>
    <w:p w:rsidR="0054774F" w:rsidRDefault="0054774F" w:rsidP="0054774F">
      <w:pPr>
        <w:pStyle w:val="ListeParagraf"/>
        <w:numPr>
          <w:ilvl w:val="0"/>
          <w:numId w:val="2"/>
        </w:numPr>
      </w:pPr>
      <w:r>
        <w:t>9</w:t>
      </w:r>
      <w:r w:rsidR="009B3A24">
        <w:t>, 10, 11 ve 12. Sınıflarda işlenilen</w:t>
      </w:r>
      <w:r>
        <w:t xml:space="preserve"> konular yıllık plan ve müfredata uygun şekilde devam etmektedir.</w:t>
      </w:r>
    </w:p>
    <w:p w:rsidR="00075917" w:rsidRDefault="009B3A24" w:rsidP="009B3A24">
      <w:pPr>
        <w:pStyle w:val="ListeParagraf"/>
        <w:numPr>
          <w:ilvl w:val="0"/>
          <w:numId w:val="2"/>
        </w:numPr>
      </w:pPr>
      <w:r>
        <w:t>Ö</w:t>
      </w:r>
      <w:r>
        <w:t xml:space="preserve">ğrenci merkezli ve yapılandırmacı </w:t>
      </w:r>
      <w:r>
        <w:t>esaslara</w:t>
      </w:r>
      <w:r>
        <w:t xml:space="preserve"> göre hazırlanmış olan programın uygul</w:t>
      </w:r>
      <w:r>
        <w:t>anmaya devam ettiği belirtilerek, ö</w:t>
      </w:r>
      <w:r w:rsidR="00075917">
        <w:t>ğrencilerin fikir ve düşüncelerini açıkça ifade edebilmeleri için soru- cevap yöntem</w:t>
      </w:r>
      <w:r>
        <w:t>i yoğun olarak kullanılmaktadır. E</w:t>
      </w:r>
      <w:r w:rsidR="00075917">
        <w:t>tkileşimli tahtalar aracılığıyla</w:t>
      </w:r>
      <w:r>
        <w:t xml:space="preserve"> başta konularla ilgili videolar olmak üzere</w:t>
      </w:r>
      <w:r w:rsidR="00A83EBE">
        <w:t xml:space="preserve"> öğrencilerin sunu hazırlayıp sınıfta sunması etkinliklerinden yararlanılmaktadır.</w:t>
      </w:r>
    </w:p>
    <w:p w:rsidR="0054774F" w:rsidRDefault="0054774F" w:rsidP="0054774F">
      <w:pPr>
        <w:pStyle w:val="ListeParagraf"/>
        <w:numPr>
          <w:ilvl w:val="0"/>
          <w:numId w:val="2"/>
        </w:numPr>
      </w:pPr>
      <w:r>
        <w:t xml:space="preserve"> </w:t>
      </w:r>
      <w:r w:rsidR="000F641A">
        <w:t xml:space="preserve">5-17 </w:t>
      </w:r>
      <w:r w:rsidR="0042223A">
        <w:t>Nisan</w:t>
      </w:r>
      <w:r w:rsidR="000F641A">
        <w:t xml:space="preserve"> aralığında </w:t>
      </w:r>
      <w:r w:rsidR="00075917">
        <w:t xml:space="preserve"> ilk sınavlar yapılacak olup yönetm</w:t>
      </w:r>
      <w:r w:rsidR="000F641A">
        <w:t>elik gereği klasik olacaktır. Soruların hazırlanmasında tüm zümre öğretmenleri titizlikle çalışacaktır.</w:t>
      </w:r>
    </w:p>
    <w:p w:rsidR="00A83EBE" w:rsidRDefault="00A83EBE" w:rsidP="00A83EBE">
      <w:pPr>
        <w:pStyle w:val="ListeParagraf"/>
      </w:pPr>
    </w:p>
    <w:p w:rsidR="00A83EBE" w:rsidRDefault="00A83EBE" w:rsidP="00A83EBE">
      <w:pPr>
        <w:pStyle w:val="ListeParagraf"/>
      </w:pPr>
      <w:r>
        <w:t xml:space="preserve">   Görüşülecek başka bir konu olmadığı için toplantı sonlandırıldı.</w:t>
      </w:r>
    </w:p>
    <w:p w:rsidR="00A83EBE" w:rsidRDefault="00A83EBE" w:rsidP="00A83EBE">
      <w:pPr>
        <w:pStyle w:val="ListeParagraf"/>
      </w:pPr>
    </w:p>
    <w:p w:rsidR="00A83EBE" w:rsidRDefault="00A83EBE" w:rsidP="00A83EBE">
      <w:pPr>
        <w:pStyle w:val="ListeParagraf"/>
      </w:pPr>
    </w:p>
    <w:p w:rsidR="00A83EBE" w:rsidRDefault="00A83EBE" w:rsidP="00A83EBE">
      <w:pPr>
        <w:pStyle w:val="ListeParagraf"/>
      </w:pPr>
    </w:p>
    <w:p w:rsidR="000F641A" w:rsidRDefault="00A83EBE" w:rsidP="000F641A">
      <w:pPr>
        <w:tabs>
          <w:tab w:val="left" w:pos="2127"/>
          <w:tab w:val="left" w:pos="3969"/>
          <w:tab w:val="left" w:pos="5670"/>
          <w:tab w:val="left" w:pos="8222"/>
        </w:tabs>
        <w:rPr>
          <w:rFonts w:ascii="Microsoft YaHei" w:eastAsia="Microsoft YaHei" w:hAnsi="Microsoft YaHei"/>
          <w:b/>
          <w:sz w:val="20"/>
          <w:szCs w:val="20"/>
        </w:rPr>
      </w:pPr>
      <w:r>
        <w:t xml:space="preserve">  </w:t>
      </w:r>
      <w:r w:rsidR="000F641A">
        <w:rPr>
          <w:rFonts w:ascii="Microsoft YaHei" w:eastAsia="Microsoft YaHei" w:hAnsi="Microsoft YaHei"/>
          <w:b/>
          <w:sz w:val="20"/>
          <w:szCs w:val="20"/>
        </w:rPr>
        <w:t>Naim ŞENTÜRK</w:t>
      </w:r>
      <w:r w:rsidR="000F641A">
        <w:rPr>
          <w:rFonts w:ascii="Microsoft YaHei" w:eastAsia="Microsoft YaHei" w:hAnsi="Microsoft YaHei"/>
          <w:b/>
          <w:sz w:val="20"/>
          <w:szCs w:val="20"/>
        </w:rPr>
        <w:tab/>
        <w:t>Hülya S. ÇIRACIOĞLU      Hacer CEVİZ      Sıdıka ULU       Selda SARI</w:t>
      </w:r>
      <w:r w:rsidR="000F641A">
        <w:rPr>
          <w:rFonts w:ascii="Microsoft YaHei" w:eastAsia="Microsoft YaHei" w:hAnsi="Microsoft YaHei"/>
          <w:b/>
          <w:sz w:val="20"/>
          <w:szCs w:val="20"/>
        </w:rPr>
        <w:tab/>
      </w:r>
      <w:r w:rsidR="000F641A">
        <w:rPr>
          <w:rFonts w:ascii="Microsoft YaHei" w:eastAsia="Microsoft YaHei" w:hAnsi="Microsoft YaHei"/>
          <w:b/>
          <w:sz w:val="20"/>
          <w:szCs w:val="20"/>
        </w:rPr>
        <w:tab/>
      </w:r>
    </w:p>
    <w:p w:rsidR="000F641A" w:rsidRDefault="000F641A" w:rsidP="000F641A">
      <w:pPr>
        <w:tabs>
          <w:tab w:val="left" w:pos="2127"/>
          <w:tab w:val="left" w:pos="3969"/>
          <w:tab w:val="left" w:pos="5670"/>
          <w:tab w:val="left" w:pos="8222"/>
        </w:tabs>
        <w:rPr>
          <w:rFonts w:ascii="Microsoft YaHei" w:eastAsia="Microsoft YaHei" w:hAnsi="Microsoft YaHei"/>
          <w:b/>
          <w:sz w:val="20"/>
          <w:szCs w:val="20"/>
        </w:rPr>
      </w:pPr>
    </w:p>
    <w:p w:rsidR="000F641A" w:rsidRDefault="000F641A" w:rsidP="000F641A">
      <w:pPr>
        <w:tabs>
          <w:tab w:val="left" w:pos="2127"/>
          <w:tab w:val="left" w:pos="3969"/>
          <w:tab w:val="left" w:pos="5670"/>
          <w:tab w:val="left" w:pos="8222"/>
        </w:tabs>
        <w:rPr>
          <w:rFonts w:ascii="Microsoft YaHei" w:eastAsia="Microsoft YaHei" w:hAnsi="Microsoft YaHei"/>
          <w:b/>
          <w:sz w:val="20"/>
          <w:szCs w:val="20"/>
        </w:rPr>
      </w:pPr>
    </w:p>
    <w:p w:rsidR="000F641A" w:rsidRPr="0074514D" w:rsidRDefault="000F641A" w:rsidP="000F641A">
      <w:pPr>
        <w:tabs>
          <w:tab w:val="left" w:pos="2127"/>
          <w:tab w:val="left" w:pos="3969"/>
          <w:tab w:val="left" w:pos="5670"/>
          <w:tab w:val="left" w:pos="8222"/>
        </w:tabs>
        <w:rPr>
          <w:rFonts w:ascii="Microsoft YaHei" w:eastAsia="Microsoft YaHei" w:hAnsi="Microsoft YaHei"/>
          <w:b/>
          <w:sz w:val="20"/>
          <w:szCs w:val="20"/>
        </w:rPr>
      </w:pPr>
      <w:r>
        <w:rPr>
          <w:rFonts w:ascii="Microsoft YaHei" w:eastAsia="Microsoft YaHei" w:hAnsi="Microsoft YaHei"/>
          <w:b/>
          <w:sz w:val="20"/>
          <w:szCs w:val="20"/>
        </w:rPr>
        <w:tab/>
      </w:r>
      <w:r>
        <w:rPr>
          <w:rFonts w:ascii="Microsoft YaHei" w:eastAsia="Microsoft YaHei" w:hAnsi="Microsoft YaHei"/>
          <w:b/>
          <w:sz w:val="20"/>
          <w:szCs w:val="20"/>
        </w:rPr>
        <w:tab/>
        <w:t>06/03</w:t>
      </w:r>
      <w:r w:rsidRPr="0074514D">
        <w:rPr>
          <w:rFonts w:ascii="Microsoft YaHei" w:eastAsia="Microsoft YaHei" w:hAnsi="Microsoft YaHei"/>
          <w:b/>
          <w:sz w:val="20"/>
          <w:szCs w:val="20"/>
        </w:rPr>
        <w:t>/</w:t>
      </w:r>
      <w:r>
        <w:rPr>
          <w:rFonts w:ascii="Microsoft YaHei" w:eastAsia="Microsoft YaHei" w:hAnsi="Microsoft YaHei"/>
          <w:b/>
          <w:sz w:val="20"/>
          <w:szCs w:val="20"/>
        </w:rPr>
        <w:t>2018</w:t>
      </w:r>
    </w:p>
    <w:p w:rsidR="000F641A" w:rsidRPr="0074514D" w:rsidRDefault="000F641A" w:rsidP="000F641A">
      <w:pPr>
        <w:jc w:val="center"/>
        <w:rPr>
          <w:rFonts w:ascii="Microsoft YaHei" w:eastAsia="Microsoft YaHei" w:hAnsi="Microsoft YaHei"/>
          <w:b/>
          <w:sz w:val="20"/>
          <w:szCs w:val="20"/>
        </w:rPr>
      </w:pPr>
    </w:p>
    <w:p w:rsidR="000F641A" w:rsidRPr="0074514D" w:rsidRDefault="000F641A" w:rsidP="000F641A">
      <w:pPr>
        <w:jc w:val="center"/>
        <w:rPr>
          <w:rFonts w:ascii="Microsoft YaHei" w:eastAsia="Microsoft YaHei" w:hAnsi="Microsoft YaHei"/>
          <w:b/>
          <w:sz w:val="20"/>
          <w:szCs w:val="20"/>
        </w:rPr>
      </w:pPr>
      <w:r w:rsidRPr="0074514D">
        <w:rPr>
          <w:rFonts w:ascii="Microsoft YaHei" w:eastAsia="Microsoft YaHei" w:hAnsi="Microsoft YaHei"/>
          <w:b/>
          <w:sz w:val="20"/>
          <w:szCs w:val="20"/>
        </w:rPr>
        <w:t>Uygundur.</w:t>
      </w:r>
    </w:p>
    <w:p w:rsidR="000F641A" w:rsidRPr="0074514D" w:rsidRDefault="000F641A" w:rsidP="000F641A">
      <w:pPr>
        <w:jc w:val="center"/>
        <w:rPr>
          <w:rFonts w:ascii="Microsoft YaHei" w:eastAsia="Microsoft YaHei" w:hAnsi="Microsoft YaHei"/>
          <w:b/>
          <w:sz w:val="20"/>
          <w:szCs w:val="20"/>
        </w:rPr>
      </w:pPr>
    </w:p>
    <w:p w:rsidR="000F641A" w:rsidRPr="0074514D" w:rsidRDefault="000F641A" w:rsidP="000F641A">
      <w:pPr>
        <w:jc w:val="center"/>
        <w:rPr>
          <w:rFonts w:ascii="Microsoft YaHei" w:eastAsia="Microsoft YaHei" w:hAnsi="Microsoft YaHei"/>
          <w:b/>
          <w:sz w:val="20"/>
          <w:szCs w:val="20"/>
        </w:rPr>
      </w:pPr>
      <w:r>
        <w:rPr>
          <w:rFonts w:ascii="Microsoft YaHei" w:eastAsia="Microsoft YaHei" w:hAnsi="Microsoft YaHei"/>
          <w:b/>
          <w:sz w:val="20"/>
          <w:szCs w:val="20"/>
        </w:rPr>
        <w:t>Ülkü ALTAN</w:t>
      </w:r>
    </w:p>
    <w:p w:rsidR="00A83EBE" w:rsidRPr="00D10CF5" w:rsidRDefault="000F641A" w:rsidP="00D10CF5">
      <w:pPr>
        <w:tabs>
          <w:tab w:val="left" w:pos="9015"/>
        </w:tabs>
        <w:jc w:val="center"/>
        <w:rPr>
          <w:rFonts w:ascii="Microsoft YaHei" w:eastAsia="Microsoft YaHei" w:hAnsi="Microsoft YaHei"/>
          <w:b/>
          <w:sz w:val="20"/>
          <w:szCs w:val="20"/>
        </w:rPr>
      </w:pPr>
      <w:r>
        <w:rPr>
          <w:rFonts w:ascii="Microsoft YaHei" w:eastAsia="Microsoft YaHei" w:hAnsi="Microsoft YaHei"/>
          <w:b/>
          <w:sz w:val="20"/>
          <w:szCs w:val="20"/>
        </w:rPr>
        <w:t xml:space="preserve">  </w:t>
      </w:r>
      <w:r w:rsidRPr="0074514D">
        <w:rPr>
          <w:rFonts w:ascii="Microsoft YaHei" w:eastAsia="Microsoft YaHei" w:hAnsi="Microsoft YaHei"/>
          <w:b/>
          <w:sz w:val="20"/>
          <w:szCs w:val="20"/>
        </w:rPr>
        <w:t>Okul Müdürü</w:t>
      </w:r>
      <w:bookmarkStart w:id="0" w:name="_GoBack"/>
      <w:bookmarkEnd w:id="0"/>
    </w:p>
    <w:sectPr w:rsidR="00A83EBE" w:rsidRPr="00D10CF5" w:rsidSect="000C6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77AC"/>
    <w:multiLevelType w:val="hybridMultilevel"/>
    <w:tmpl w:val="7B4468BA"/>
    <w:lvl w:ilvl="0" w:tplc="3832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321E4"/>
    <w:multiLevelType w:val="hybridMultilevel"/>
    <w:tmpl w:val="5BDC6746"/>
    <w:lvl w:ilvl="0" w:tplc="83527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98"/>
    <w:rsid w:val="00075917"/>
    <w:rsid w:val="000C6F38"/>
    <w:rsid w:val="000F641A"/>
    <w:rsid w:val="0042223A"/>
    <w:rsid w:val="004B5C98"/>
    <w:rsid w:val="0052744F"/>
    <w:rsid w:val="0054774F"/>
    <w:rsid w:val="00553D1B"/>
    <w:rsid w:val="00593CD2"/>
    <w:rsid w:val="00683961"/>
    <w:rsid w:val="00866A83"/>
    <w:rsid w:val="0090284E"/>
    <w:rsid w:val="009B3A24"/>
    <w:rsid w:val="00A83EBE"/>
    <w:rsid w:val="00D10CF5"/>
    <w:rsid w:val="00D54376"/>
    <w:rsid w:val="00E12111"/>
    <w:rsid w:val="00F7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D914"/>
  <w15:chartTrackingRefBased/>
  <w15:docId w15:val="{CF2B411F-C41D-4427-B271-699E5BA1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9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3961"/>
    <w:pPr>
      <w:ind w:left="720"/>
      <w:contextualSpacing/>
    </w:pPr>
  </w:style>
  <w:style w:type="table" w:styleId="TabloKlavuzu">
    <w:name w:val="Table Grid"/>
    <w:basedOn w:val="NormalTablo"/>
    <w:uiPriority w:val="39"/>
    <w:rsid w:val="0086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satılmış</dc:creator>
  <cp:keywords/>
  <dc:description/>
  <cp:lastModifiedBy>Nil</cp:lastModifiedBy>
  <cp:revision>4</cp:revision>
  <dcterms:created xsi:type="dcterms:W3CDTF">2018-05-28T19:47:00Z</dcterms:created>
  <dcterms:modified xsi:type="dcterms:W3CDTF">2018-05-28T20:08:00Z</dcterms:modified>
</cp:coreProperties>
</file>